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color w:val="000000"/>
          <w:kern w:val="2"/>
          <w:sz w:val="30"/>
          <w:szCs w:val="30"/>
          <w:shd w:val="clear" w:color="auto" w:fill="FFFFFF"/>
        </w:rPr>
        <w:t>附件1：</w:t>
      </w:r>
    </w:p>
    <w:p>
      <w:pPr>
        <w:spacing w:line="360" w:lineRule="auto"/>
        <w:jc w:val="center"/>
        <w:rPr>
          <w:rFonts w:ascii="宋体" w:hAnsi="宋体" w:cs="Times New Roman"/>
          <w:b/>
          <w:bCs/>
          <w:color w:val="000000"/>
          <w:kern w:val="2"/>
          <w:shd w:val="clear" w:color="auto" w:fill="FFFFFF"/>
        </w:rPr>
      </w:pPr>
      <w:r>
        <w:rPr>
          <w:rFonts w:hint="eastAsia" w:ascii="宋体" w:hAnsi="宋体" w:cs="Times New Roman"/>
          <w:b/>
          <w:bCs/>
          <w:color w:val="000000"/>
          <w:kern w:val="2"/>
          <w:shd w:val="clear" w:color="auto" w:fill="FFFFFF"/>
        </w:rPr>
        <w:t>新郑市第三届创新创业大赛报名表</w:t>
      </w:r>
    </w:p>
    <w:tbl>
      <w:tblPr>
        <w:tblStyle w:val="2"/>
        <w:tblpPr w:leftFromText="180" w:rightFromText="180" w:vertAnchor="text" w:horzAnchor="page" w:tblpX="1967" w:tblpY="356"/>
        <w:tblOverlap w:val="never"/>
        <w:tblW w:w="84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42"/>
        <w:gridCol w:w="287"/>
        <w:gridCol w:w="6"/>
        <w:gridCol w:w="648"/>
        <w:gridCol w:w="192"/>
        <w:gridCol w:w="751"/>
        <w:gridCol w:w="173"/>
        <w:gridCol w:w="504"/>
        <w:gridCol w:w="630"/>
        <w:gridCol w:w="655"/>
        <w:gridCol w:w="486"/>
        <w:gridCol w:w="76"/>
        <w:gridCol w:w="27"/>
        <w:gridCol w:w="431"/>
        <w:gridCol w:w="142"/>
        <w:gridCol w:w="687"/>
        <w:gridCol w:w="116"/>
        <w:gridCol w:w="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9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填表时间：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项 目 基 本 情 况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项目所在地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推荐单位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项目类别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专利及获奖情况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是否工商注册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注册时间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员工人数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9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2018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</w:rPr>
              <w:t>年年营业额</w:t>
            </w:r>
          </w:p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2019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</w:rPr>
              <w:t>年预计年营业额</w:t>
            </w:r>
          </w:p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申  报  人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姓 名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3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是否    在校生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2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毕业（在读）院校</w:t>
            </w:r>
          </w:p>
        </w:tc>
        <w:tc>
          <w:tcPr>
            <w:tcW w:w="23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学   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团  队  成  员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姓  名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持股比例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项   目    简    介</w:t>
            </w:r>
          </w:p>
        </w:tc>
        <w:tc>
          <w:tcPr>
            <w:tcW w:w="77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注备</w:t>
            </w:r>
          </w:p>
        </w:tc>
        <w:tc>
          <w:tcPr>
            <w:tcW w:w="77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8411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810" w:hanging="810" w:hangingChars="45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备注：1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</w:rPr>
              <w:t>、有推荐单位的请在备注栏注明。</w:t>
            </w:r>
          </w:p>
          <w:p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      2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</w:rPr>
              <w:t>、材料不完整的项目不予以统计。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11AE"/>
    <w:rsid w:val="239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2019-05-08T07:11:00Z</dcterms:created>
  <dc:creator>Administrator</dc:creator>
  <cp:lastModifiedBy>Administrator</cp:lastModifiedBy>
  <dcterms:modified xsi:type="dcterms:W3CDTF">2019-05-08T07:11:52Z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