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0D" w:rsidRPr="00C541C0" w:rsidRDefault="00B14809">
      <w:pPr>
        <w:jc w:val="center"/>
        <w:rPr>
          <w:rFonts w:ascii="楷体_GB2312" w:eastAsia="楷体_GB2312" w:hAnsi="楷体_GB2312" w:cs="楷体_GB2312"/>
          <w:b/>
          <w:bCs/>
          <w:sz w:val="44"/>
          <w:szCs w:val="44"/>
        </w:rPr>
      </w:pPr>
      <w:r w:rsidRPr="00C541C0">
        <w:rPr>
          <w:rFonts w:ascii="楷体_GB2312" w:eastAsia="楷体_GB2312" w:hAnsi="楷体_GB2312" w:cs="楷体_GB2312" w:hint="eastAsia"/>
          <w:b/>
          <w:bCs/>
          <w:sz w:val="44"/>
          <w:szCs w:val="44"/>
        </w:rPr>
        <w:t>关于举办大学生职业生涯规划大赛的通知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为帮助我校在校大学生明确学习目的，做好大学生活规划，锻炼</w:t>
      </w:r>
      <w:r w:rsidR="00641C56">
        <w:rPr>
          <w:rFonts w:ascii="楷体_GB2312" w:eastAsia="楷体_GB2312" w:hAnsi="楷体_GB2312" w:cs="楷体_GB2312" w:hint="eastAsia"/>
          <w:sz w:val="28"/>
          <w:szCs w:val="28"/>
        </w:rPr>
        <w:t>学生的口才，增强学生</w:t>
      </w:r>
      <w:r>
        <w:rPr>
          <w:rFonts w:ascii="楷体_GB2312" w:eastAsia="楷体_GB2312" w:hAnsi="楷体_GB2312" w:cs="楷体_GB2312" w:hint="eastAsia"/>
          <w:sz w:val="28"/>
          <w:szCs w:val="28"/>
        </w:rPr>
        <w:t>的自信，营造良好的学习氛围，丰富</w:t>
      </w:r>
      <w:r w:rsidR="00641C56" w:rsidRPr="00641C56">
        <w:rPr>
          <w:rFonts w:ascii="楷体_GB2312" w:eastAsia="楷体_GB2312" w:hAnsi="楷体_GB2312" w:cs="楷体_GB2312" w:hint="eastAsia"/>
          <w:sz w:val="28"/>
          <w:szCs w:val="28"/>
        </w:rPr>
        <w:t>我校大学生</w:t>
      </w:r>
      <w:r>
        <w:rPr>
          <w:rFonts w:ascii="楷体_GB2312" w:eastAsia="楷体_GB2312" w:hAnsi="楷体_GB2312" w:cs="楷体_GB2312" w:hint="eastAsia"/>
          <w:sz w:val="28"/>
          <w:szCs w:val="28"/>
        </w:rPr>
        <w:t>的课余生活，提供实践、交流和学习的平台</w:t>
      </w:r>
      <w:r w:rsidR="00A4405F">
        <w:rPr>
          <w:rFonts w:ascii="楷体_GB2312" w:eastAsia="楷体_GB2312" w:hAnsi="楷体_GB2312" w:cs="楷体_GB2312" w:hint="eastAsia"/>
          <w:sz w:val="28"/>
          <w:szCs w:val="28"/>
        </w:rPr>
        <w:t>，为以后择业、就业奠定基础</w:t>
      </w:r>
      <w:r>
        <w:rPr>
          <w:rFonts w:ascii="楷体_GB2312" w:eastAsia="楷体_GB2312" w:hAnsi="楷体_GB2312" w:cs="楷体_GB2312" w:hint="eastAsia"/>
          <w:sz w:val="28"/>
          <w:szCs w:val="28"/>
        </w:rPr>
        <w:t>。特举办大学生职业生涯规划大赛。现将相关事宜通知如下：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组织单位：</w:t>
      </w:r>
      <w:r>
        <w:rPr>
          <w:rFonts w:ascii="楷体_GB2312" w:eastAsia="楷体_GB2312" w:hAnsi="楷体_GB2312" w:cs="楷体_GB2312" w:hint="eastAsia"/>
          <w:sz w:val="28"/>
          <w:szCs w:val="28"/>
        </w:rPr>
        <w:t>创新创业教育学院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承办单位：</w:t>
      </w:r>
      <w:r>
        <w:rPr>
          <w:rFonts w:ascii="楷体_GB2312" w:eastAsia="楷体_GB2312" w:hAnsi="楷体_GB2312" w:cs="楷体_GB2312" w:hint="eastAsia"/>
          <w:sz w:val="28"/>
          <w:szCs w:val="28"/>
        </w:rPr>
        <w:t>外国语学院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比赛主题：</w:t>
      </w:r>
      <w:r>
        <w:rPr>
          <w:rFonts w:ascii="楷体_GB2312" w:eastAsia="楷体_GB2312" w:hAnsi="楷体_GB2312" w:cs="楷体_GB2312" w:hint="eastAsia"/>
          <w:sz w:val="28"/>
          <w:szCs w:val="28"/>
        </w:rPr>
        <w:t>规划自己，拥抱未来！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参赛对象：</w:t>
      </w:r>
      <w:r>
        <w:rPr>
          <w:rFonts w:ascii="楷体_GB2312" w:eastAsia="楷体_GB2312" w:hAnsi="楷体_GB2312" w:cs="楷体_GB2312" w:hint="eastAsia"/>
          <w:sz w:val="28"/>
          <w:szCs w:val="28"/>
        </w:rPr>
        <w:t>全体非毕业班学生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比赛地点：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双创大讲堂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比赛时间：</w:t>
      </w:r>
      <w:r>
        <w:rPr>
          <w:rFonts w:ascii="楷体_GB2312" w:eastAsia="楷体_GB2312" w:hAnsi="楷体_GB2312" w:cs="楷体_GB2312" w:hint="eastAsia"/>
          <w:sz w:val="28"/>
          <w:szCs w:val="28"/>
        </w:rPr>
        <w:t>12月20日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比赛形式：</w:t>
      </w:r>
      <w:r>
        <w:rPr>
          <w:rFonts w:ascii="楷体_GB2312" w:eastAsia="楷体_GB2312" w:hAnsi="楷体_GB2312" w:cs="楷体_GB2312" w:hint="eastAsia"/>
          <w:sz w:val="28"/>
          <w:szCs w:val="28"/>
        </w:rPr>
        <w:t>比赛分为职业生涯规划书评选、PPT展示、以及现场答辩三部分。</w:t>
      </w:r>
    </w:p>
    <w:p w:rsidR="00810D0D" w:rsidRDefault="00B14809">
      <w:pPr>
        <w:numPr>
          <w:ilvl w:val="0"/>
          <w:numId w:val="1"/>
        </w:numPr>
        <w:ind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比赛规则：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1、比赛分初赛和决赛两轮，初赛由各二级学院择期举行，每个学院推荐2—3名选手进入决赛。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2、参加决赛选手的职业生涯规划书打印版于12月7日前以学院为单位交至教学1号楼301办公室。规划书电子版、</w:t>
      </w:r>
      <w:hyperlink r:id="rId9" w:history="1">
        <w:r w:rsidR="0000382F" w:rsidRPr="00581F55">
          <w:rPr>
            <w:rFonts w:ascii="楷体_GB2312" w:eastAsia="楷体_GB2312" w:hAnsi="楷体_GB2312" w:cs="楷体_GB2312" w:hint="eastAsia"/>
            <w:sz w:val="28"/>
            <w:szCs w:val="28"/>
          </w:rPr>
          <w:t>参赛PPT以及参赛选手信息表（附件1）同步发送至2106201985@qq.com</w:t>
        </w:r>
      </w:hyperlink>
      <w:r>
        <w:rPr>
          <w:rFonts w:ascii="楷体_GB2312" w:eastAsia="楷体_GB2312" w:hAnsi="楷体_GB2312" w:cs="楷体_GB2312" w:hint="eastAsia"/>
          <w:sz w:val="28"/>
          <w:szCs w:val="28"/>
        </w:rPr>
        <w:t>。双创学院将邀请专业教师对职业生涯规划书进行打分排名，外语学院将在决赛开始前将此项成绩予以公布。</w:t>
      </w:r>
    </w:p>
    <w:p w:rsidR="00810D0D" w:rsidRDefault="00B14809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3、现场比赛：</w:t>
      </w:r>
    </w:p>
    <w:p w:rsidR="00810D0D" w:rsidRDefault="00B14809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lastRenderedPageBreak/>
        <w:t>(1)参赛选手根据抽签顺序，依次上台进行5--7分钟的PPT 展示;</w:t>
      </w:r>
    </w:p>
    <w:p w:rsidR="00810D0D" w:rsidRDefault="00B14809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(2)</w:t>
      </w:r>
      <w:r w:rsidR="00581F55">
        <w:rPr>
          <w:rFonts w:ascii="楷体_GB2312" w:eastAsia="楷体_GB2312" w:hAnsi="楷体_GB2312" w:cs="楷体_GB2312" w:hint="eastAsia"/>
          <w:sz w:val="28"/>
          <w:szCs w:val="28"/>
        </w:rPr>
        <w:t>每位选手的讲解结束后，</w:t>
      </w:r>
      <w:r w:rsidR="00581F55" w:rsidRPr="006B5408">
        <w:rPr>
          <w:rFonts w:ascii="楷体_GB2312" w:eastAsia="楷体_GB2312" w:hAnsi="楷体_GB2312" w:cs="楷体_GB2312" w:hint="eastAsia"/>
          <w:sz w:val="28"/>
          <w:szCs w:val="28"/>
        </w:rPr>
        <w:t>选手</w:t>
      </w:r>
      <w:r>
        <w:rPr>
          <w:rFonts w:ascii="楷体_GB2312" w:eastAsia="楷体_GB2312" w:hAnsi="楷体_GB2312" w:cs="楷体_GB2312" w:hint="eastAsia"/>
          <w:sz w:val="28"/>
          <w:szCs w:val="28"/>
        </w:rPr>
        <w:t>进行现场答辩;</w:t>
      </w:r>
    </w:p>
    <w:p w:rsidR="00810D0D" w:rsidRDefault="00B14809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(3) 比赛结束后，评委进行PPT展示和现场答辩打分，工作人员根据职业生涯规划书得分情况、现场得分情况汇总每位选手的比赛成绩，评选出比赛名次。</w:t>
      </w:r>
    </w:p>
    <w:p w:rsidR="00810D0D" w:rsidRDefault="00B14809">
      <w:pPr>
        <w:ind w:firstLineChars="200" w:firstLine="562"/>
        <w:jc w:val="left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九.比赛说明：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1、参赛选手需提前30分钟到场并在签到处签到,比赛正式开始后10分钟不到者视为弃权；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2、参赛选手根据抽签顺序上台比赛；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3、评委现场对PPT展示和答辩两个环节评分;</w:t>
      </w:r>
    </w:p>
    <w:p w:rsidR="00810D0D" w:rsidRDefault="00B14809">
      <w:pPr>
        <w:ind w:firstLineChars="200" w:firstLine="560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4、本次比赛将设定一等奖1名、二等奖2名、三等奖3名、优秀奖4名、优秀组织奖2个</w:t>
      </w:r>
      <w:r w:rsidR="00DE5E3C">
        <w:rPr>
          <w:rFonts w:ascii="楷体_GB2312" w:eastAsia="楷体_GB2312" w:hAnsi="楷体_GB2312" w:cs="楷体_GB2312" w:hint="eastAsia"/>
          <w:bCs/>
          <w:sz w:val="28"/>
          <w:szCs w:val="28"/>
        </w:rPr>
        <w:t>、优秀指导教师奖若干。</w:t>
      </w:r>
    </w:p>
    <w:p w:rsidR="00810D0D" w:rsidRPr="006B5408" w:rsidRDefault="00B14809">
      <w:pPr>
        <w:ind w:firstLineChars="200" w:firstLine="560"/>
        <w:jc w:val="left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5、各学院所有参加初赛选手的纸质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版项目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材料一并交</w:t>
      </w:r>
      <w:r w:rsidRPr="006B5408">
        <w:rPr>
          <w:rFonts w:ascii="楷体_GB2312" w:eastAsia="楷体_GB2312" w:hAnsi="楷体_GB2312" w:cs="楷体_GB2312" w:hint="eastAsia"/>
          <w:bCs/>
          <w:sz w:val="28"/>
          <w:szCs w:val="28"/>
        </w:rPr>
        <w:t>至教学1号楼301办公室</w:t>
      </w:r>
      <w:r w:rsidR="00581F55" w:rsidRPr="006B5408">
        <w:rPr>
          <w:rFonts w:ascii="楷体_GB2312" w:eastAsia="楷体_GB2312" w:hAnsi="楷体_GB2312" w:cs="楷体_GB2312" w:hint="eastAsia"/>
          <w:bCs/>
          <w:sz w:val="28"/>
          <w:szCs w:val="28"/>
        </w:rPr>
        <w:t>, 电子版发送至2106201985@qq.com</w:t>
      </w:r>
      <w:r w:rsidRPr="006B5408">
        <w:rPr>
          <w:rFonts w:ascii="楷体_GB2312" w:eastAsia="楷体_GB2312" w:hAnsi="楷体_GB2312" w:cs="楷体_GB2312" w:hint="eastAsia"/>
          <w:bCs/>
          <w:sz w:val="28"/>
          <w:szCs w:val="28"/>
        </w:rPr>
        <w:t>。</w:t>
      </w:r>
    </w:p>
    <w:p w:rsidR="00810D0D" w:rsidRDefault="00B14809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6、大赛未尽事宜</w:t>
      </w:r>
      <w:proofErr w:type="gramStart"/>
      <w:r>
        <w:rPr>
          <w:rFonts w:ascii="楷体_GB2312" w:eastAsia="楷体_GB2312" w:hAnsi="楷体_GB2312" w:cs="楷体_GB2312" w:hint="eastAsia"/>
          <w:sz w:val="28"/>
          <w:szCs w:val="28"/>
        </w:rPr>
        <w:t>由创新</w:t>
      </w:r>
      <w:proofErr w:type="gramEnd"/>
      <w:r>
        <w:rPr>
          <w:rFonts w:ascii="楷体_GB2312" w:eastAsia="楷体_GB2312" w:hAnsi="楷体_GB2312" w:cs="楷体_GB2312" w:hint="eastAsia"/>
          <w:sz w:val="28"/>
          <w:szCs w:val="28"/>
        </w:rPr>
        <w:t>创业教育学院、外语学院解释。</w:t>
      </w:r>
    </w:p>
    <w:p w:rsidR="00810D0D" w:rsidRDefault="00C61BA3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7</w:t>
      </w:r>
      <w:r w:rsidR="00B14809">
        <w:rPr>
          <w:rFonts w:ascii="楷体_GB2312" w:eastAsia="楷体_GB2312" w:hAnsi="楷体_GB2312" w:cs="楷体_GB2312" w:hint="eastAsia"/>
          <w:sz w:val="28"/>
          <w:szCs w:val="28"/>
        </w:rPr>
        <w:t>、</w:t>
      </w:r>
      <w:r>
        <w:rPr>
          <w:rFonts w:ascii="楷体_GB2312" w:eastAsia="楷体_GB2312" w:hAnsi="楷体_GB2312" w:cs="楷体_GB2312" w:hint="eastAsia"/>
          <w:sz w:val="28"/>
          <w:szCs w:val="28"/>
        </w:rPr>
        <w:t>联系人：丁万鹏     内线：6315</w:t>
      </w:r>
    </w:p>
    <w:p w:rsidR="00810D0D" w:rsidRDefault="00B14809">
      <w:pPr>
        <w:ind w:firstLineChars="200" w:firstLine="5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 </w:t>
      </w:r>
    </w:p>
    <w:p w:rsidR="00810D0D" w:rsidRDefault="00B14809">
      <w:pPr>
        <w:ind w:firstLineChars="1450" w:firstLine="40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创新创业教育学院</w:t>
      </w:r>
      <w:r w:rsidR="00581F55">
        <w:rPr>
          <w:rFonts w:ascii="楷体_GB2312" w:eastAsia="楷体_GB2312" w:hAnsi="楷体_GB2312" w:cs="楷体_GB2312" w:hint="eastAsia"/>
          <w:sz w:val="28"/>
          <w:szCs w:val="28"/>
        </w:rPr>
        <w:t xml:space="preserve">  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外</w:t>
      </w:r>
      <w:r w:rsidR="00581F55">
        <w:rPr>
          <w:rFonts w:ascii="楷体_GB2312" w:eastAsia="楷体_GB2312" w:hAnsi="楷体_GB2312" w:cs="楷体_GB2312" w:hint="eastAsia"/>
          <w:sz w:val="28"/>
          <w:szCs w:val="28"/>
        </w:rPr>
        <w:t>国</w:t>
      </w:r>
      <w:r>
        <w:rPr>
          <w:rFonts w:ascii="楷体_GB2312" w:eastAsia="楷体_GB2312" w:hAnsi="楷体_GB2312" w:cs="楷体_GB2312" w:hint="eastAsia"/>
          <w:sz w:val="28"/>
          <w:szCs w:val="28"/>
        </w:rPr>
        <w:t>语学院</w:t>
      </w:r>
    </w:p>
    <w:p w:rsidR="00810D0D" w:rsidRDefault="00B14809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2018年11月26日</w:t>
      </w:r>
    </w:p>
    <w:p w:rsidR="0000382F" w:rsidRDefault="0000382F" w:rsidP="0000382F">
      <w:pPr>
        <w:ind w:firstLineChars="1950" w:firstLine="5460"/>
        <w:jc w:val="left"/>
        <w:rPr>
          <w:rFonts w:ascii="楷体_GB2312" w:eastAsia="楷体_GB2312" w:hAnsi="楷体_GB2312" w:cs="楷体_GB2312" w:hint="eastAsia"/>
          <w:sz w:val="28"/>
          <w:szCs w:val="28"/>
        </w:rPr>
      </w:pPr>
    </w:p>
    <w:p w:rsidR="00B37781" w:rsidRDefault="00B37781" w:rsidP="0000382F">
      <w:pPr>
        <w:ind w:firstLineChars="1950" w:firstLine="5460"/>
        <w:jc w:val="left"/>
        <w:rPr>
          <w:rFonts w:ascii="楷体_GB2312" w:eastAsia="楷体_GB2312" w:hAnsi="楷体_GB2312" w:cs="楷体_GB2312"/>
          <w:sz w:val="28"/>
          <w:szCs w:val="28"/>
        </w:rPr>
      </w:pPr>
      <w:bookmarkStart w:id="0" w:name="_GoBack"/>
      <w:bookmarkEnd w:id="0"/>
    </w:p>
    <w:p w:rsidR="0000382F" w:rsidRDefault="0000382F" w:rsidP="0000382F">
      <w:pPr>
        <w:tabs>
          <w:tab w:val="left" w:pos="210"/>
          <w:tab w:val="center" w:pos="4153"/>
        </w:tabs>
        <w:rPr>
          <w:rFonts w:ascii="楷体_GB2312" w:eastAsia="楷体_GB2312" w:hAnsi="楷体_GB2312" w:cs="楷体_GB2312"/>
          <w:bCs/>
          <w:sz w:val="28"/>
          <w:szCs w:val="18"/>
        </w:rPr>
      </w:pPr>
      <w:r>
        <w:rPr>
          <w:rFonts w:ascii="楷体_GB2312" w:eastAsia="楷体_GB2312" w:hAnsi="楷体_GB2312" w:cs="楷体_GB2312" w:hint="eastAsia"/>
          <w:bCs/>
          <w:sz w:val="28"/>
          <w:szCs w:val="18"/>
        </w:rPr>
        <w:lastRenderedPageBreak/>
        <w:t>附件1：</w:t>
      </w:r>
    </w:p>
    <w:p w:rsidR="0000382F" w:rsidRDefault="0000382F" w:rsidP="0000382F">
      <w:pPr>
        <w:tabs>
          <w:tab w:val="left" w:pos="210"/>
          <w:tab w:val="center" w:pos="4153"/>
        </w:tabs>
        <w:jc w:val="center"/>
        <w:rPr>
          <w:rFonts w:ascii="楷体_GB2312" w:eastAsia="楷体_GB2312" w:hAnsi="楷体_GB2312" w:cs="楷体_GB2312"/>
          <w:b/>
          <w:sz w:val="44"/>
        </w:rPr>
      </w:pPr>
      <w:r>
        <w:rPr>
          <w:rFonts w:ascii="楷体_GB2312" w:eastAsia="楷体_GB2312" w:hAnsi="楷体_GB2312" w:cs="楷体_GB2312" w:hint="eastAsia"/>
          <w:b/>
          <w:sz w:val="44"/>
        </w:rPr>
        <w:t>大学生职业生涯规划大赛</w:t>
      </w:r>
    </w:p>
    <w:p w:rsidR="0000382F" w:rsidRDefault="0000382F" w:rsidP="0000382F">
      <w:pPr>
        <w:pStyle w:val="d1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参赛选手登记表</w:t>
      </w:r>
    </w:p>
    <w:p w:rsidR="0000382F" w:rsidRDefault="0000382F" w:rsidP="0000382F">
      <w:pPr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    </w:t>
      </w:r>
    </w:p>
    <w:tbl>
      <w:tblPr>
        <w:tblW w:w="85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900"/>
        <w:gridCol w:w="961"/>
        <w:gridCol w:w="2099"/>
        <w:gridCol w:w="1800"/>
        <w:gridCol w:w="1754"/>
      </w:tblGrid>
      <w:tr w:rsidR="0000382F" w:rsidTr="001C47A1">
        <w:trPr>
          <w:trHeight w:val="922"/>
        </w:trPr>
        <w:tc>
          <w:tcPr>
            <w:tcW w:w="1008" w:type="dxa"/>
            <w:vAlign w:val="center"/>
          </w:tcPr>
          <w:p w:rsidR="0000382F" w:rsidRDefault="0000382F" w:rsidP="001C47A1">
            <w:pPr>
              <w:ind w:firstLineChars="100" w:firstLine="21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ind w:leftChars="7" w:left="15" w:firstLineChars="50" w:firstLine="10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院系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班级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作品名称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QQ</w:t>
            </w: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46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46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46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  <w:tr w:rsidR="0000382F" w:rsidTr="001C47A1">
        <w:trPr>
          <w:trHeight w:val="661"/>
        </w:trPr>
        <w:tc>
          <w:tcPr>
            <w:tcW w:w="1008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  <w:tc>
          <w:tcPr>
            <w:tcW w:w="17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82F" w:rsidRDefault="0000382F" w:rsidP="001C47A1">
            <w:pPr>
              <w:rPr>
                <w:rFonts w:ascii="楷体_GB2312" w:eastAsia="楷体_GB2312"/>
              </w:rPr>
            </w:pPr>
          </w:p>
        </w:tc>
      </w:tr>
    </w:tbl>
    <w:p w:rsidR="0000382F" w:rsidRDefault="0000382F" w:rsidP="0000382F">
      <w:pPr>
        <w:ind w:firstLineChars="1950" w:firstLine="4095"/>
        <w:jc w:val="left"/>
      </w:pPr>
    </w:p>
    <w:sectPr w:rsidR="00003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AD" w:rsidRDefault="00B53DAD" w:rsidP="00C541C0">
      <w:r>
        <w:separator/>
      </w:r>
    </w:p>
  </w:endnote>
  <w:endnote w:type="continuationSeparator" w:id="0">
    <w:p w:rsidR="00B53DAD" w:rsidRDefault="00B53DAD" w:rsidP="00C5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AD" w:rsidRDefault="00B53DAD" w:rsidP="00C541C0">
      <w:r>
        <w:separator/>
      </w:r>
    </w:p>
  </w:footnote>
  <w:footnote w:type="continuationSeparator" w:id="0">
    <w:p w:rsidR="00B53DAD" w:rsidRDefault="00B53DAD" w:rsidP="00C5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39CA8"/>
    <w:multiLevelType w:val="singleLevel"/>
    <w:tmpl w:val="A1239CA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B4E80"/>
    <w:rsid w:val="0000382F"/>
    <w:rsid w:val="0003034E"/>
    <w:rsid w:val="000F5349"/>
    <w:rsid w:val="003244D9"/>
    <w:rsid w:val="00347A94"/>
    <w:rsid w:val="00383520"/>
    <w:rsid w:val="0051531B"/>
    <w:rsid w:val="005218B2"/>
    <w:rsid w:val="00581F55"/>
    <w:rsid w:val="005D538E"/>
    <w:rsid w:val="005E25C1"/>
    <w:rsid w:val="00612AE9"/>
    <w:rsid w:val="00641C56"/>
    <w:rsid w:val="006B5408"/>
    <w:rsid w:val="00810D0D"/>
    <w:rsid w:val="009F3D1D"/>
    <w:rsid w:val="00A4405F"/>
    <w:rsid w:val="00B14809"/>
    <w:rsid w:val="00B37781"/>
    <w:rsid w:val="00B53DAD"/>
    <w:rsid w:val="00BA5399"/>
    <w:rsid w:val="00C541C0"/>
    <w:rsid w:val="00C61BA3"/>
    <w:rsid w:val="00D54D10"/>
    <w:rsid w:val="00DE5E3C"/>
    <w:rsid w:val="0D8B4E80"/>
    <w:rsid w:val="42812322"/>
    <w:rsid w:val="6D1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00382F"/>
    <w:pPr>
      <w:ind w:leftChars="2500" w:left="100"/>
    </w:pPr>
  </w:style>
  <w:style w:type="character" w:customStyle="1" w:styleId="Char">
    <w:name w:val="日期 Char"/>
    <w:basedOn w:val="a0"/>
    <w:link w:val="a4"/>
    <w:rsid w:val="0000382F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1">
    <w:name w:val="d1"/>
    <w:basedOn w:val="a"/>
    <w:qFormat/>
    <w:rsid w:val="0000382F"/>
    <w:pPr>
      <w:jc w:val="center"/>
    </w:pPr>
    <w:rPr>
      <w:rFonts w:ascii="Times New Roman" w:eastAsia="黑体" w:hAnsi="Times New Roman"/>
      <w:b/>
      <w:sz w:val="44"/>
    </w:rPr>
  </w:style>
  <w:style w:type="paragraph" w:styleId="a5">
    <w:name w:val="header"/>
    <w:basedOn w:val="a"/>
    <w:link w:val="Char0"/>
    <w:rsid w:val="00C54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541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54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541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00382F"/>
    <w:pPr>
      <w:ind w:leftChars="2500" w:left="100"/>
    </w:pPr>
  </w:style>
  <w:style w:type="character" w:customStyle="1" w:styleId="Char">
    <w:name w:val="日期 Char"/>
    <w:basedOn w:val="a0"/>
    <w:link w:val="a4"/>
    <w:rsid w:val="0000382F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1">
    <w:name w:val="d1"/>
    <w:basedOn w:val="a"/>
    <w:qFormat/>
    <w:rsid w:val="0000382F"/>
    <w:pPr>
      <w:jc w:val="center"/>
    </w:pPr>
    <w:rPr>
      <w:rFonts w:ascii="Times New Roman" w:eastAsia="黑体" w:hAnsi="Times New Roman"/>
      <w:b/>
      <w:sz w:val="44"/>
    </w:rPr>
  </w:style>
  <w:style w:type="paragraph" w:styleId="a5">
    <w:name w:val="header"/>
    <w:basedOn w:val="a"/>
    <w:link w:val="Char0"/>
    <w:rsid w:val="00C54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541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54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541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1442;&#36187;PPT&#20197;&#21450;&#21442;&#36187;&#36873;&#25163;&#20449;&#24687;&#34920;&#65288;&#38468;&#20214;1&#65289;&#21516;&#27493;&#21457;&#36865;&#33267;210620198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彭凯</cp:lastModifiedBy>
  <cp:revision>24</cp:revision>
  <dcterms:created xsi:type="dcterms:W3CDTF">2018-11-22T14:32:00Z</dcterms:created>
  <dcterms:modified xsi:type="dcterms:W3CDTF">2018-11-27T07:02:00Z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